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85107" cy="57195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107" cy="571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ISTITUTO COMPRENSIVO BUCINE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VIA XXV APRILE, 14 - 52021 BUCINE (AR)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TEL. 0559911328/0559911357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aric825009@istruzione.it - PEC aric825009@pec.istruzione.it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www.icbucine.it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733"/>
        </w:tabs>
        <w:spacing w:line="24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istanza di partecipazione FIGURE PROFESSIONALI ESPERTO/TUTOR PIANO ESTATE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E">
      <w:pPr>
        <w:spacing w:line="276" w:lineRule="auto"/>
        <w:ind w:left="5664" w:firstLine="707.999999999999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Dirigente Scolastica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E-Mail _______________________________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spacing w:line="48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00000000002" w:type="dxa"/>
        <w:jc w:val="left"/>
        <w:tblInd w:w="-5.0" w:type="dxa"/>
        <w:tblLayout w:type="fixed"/>
        <w:tblLook w:val="0000"/>
      </w:tblPr>
      <w:tblGrid>
        <w:gridCol w:w="4820"/>
        <w:gridCol w:w="2126"/>
        <w:gridCol w:w="1843"/>
        <w:gridCol w:w="1559"/>
        <w:tblGridChange w:id="0">
          <w:tblGrid>
            <w:gridCol w:w="4820"/>
            <w:gridCol w:w="2126"/>
            <w:gridCol w:w="1843"/>
            <w:gridCol w:w="1559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C">
            <w:pPr>
              <w:spacing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3dy6vkm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PERCORSI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right="30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N° figure richieste nei ruoli di ESPERTO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1E">
            <w:pPr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Ore di impegno 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1F">
            <w:pPr>
              <w:spacing w:line="240" w:lineRule="auto"/>
              <w:ind w:right="44.4094488188977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Preferenza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right="44.40944881889777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1" w:line="240" w:lineRule="auto"/>
              <w:ind w:left="143" w:right="135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"In Campo per Crescere: Calcio Femminile"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"Debate: Arte della Parola e del Confronto"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"Teatro per Tutti: Integrazione e Creatività"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"Mani d’Argilla: Scopriamo l'Arte della Ceramica"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"Scatti Urbani: Esplorando la Street Art Attraverso l'Obiettivo"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 en Plein Air: Laboratorio di Pittura all'Aperto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"Note in Crescita: Viaggio nel Mondo della Musica"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Origami: L'Arte del Piegare Carta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barrare la casella relativa al ruolo che si richiede. In caso di candidatura per più ruoli, indicare la preferenza con la numerazione da 1(preferenza più alta, a 4 (preferenza più bassa)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00000000002" w:type="dxa"/>
        <w:jc w:val="left"/>
        <w:tblInd w:w="-5.0" w:type="dxa"/>
        <w:tblLayout w:type="fixed"/>
        <w:tblLook w:val="0000"/>
      </w:tblPr>
      <w:tblGrid>
        <w:gridCol w:w="4820"/>
        <w:gridCol w:w="2126"/>
        <w:gridCol w:w="1843"/>
        <w:gridCol w:w="1559"/>
        <w:tblGridChange w:id="0">
          <w:tblGrid>
            <w:gridCol w:w="4820"/>
            <w:gridCol w:w="2126"/>
            <w:gridCol w:w="1843"/>
            <w:gridCol w:w="1559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44">
            <w:pPr>
              <w:spacing w:before="40" w:line="240" w:lineRule="auto"/>
              <w:ind w:left="122" w:right="111" w:hanging="1.999999999999993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PERCORSI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ind w:right="30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N° figure richieste nei ruoli di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  <w:vAlign w:val="center"/>
          </w:tcPr>
          <w:p w:rsidR="00000000" w:rsidDel="00000000" w:rsidP="00000000" w:rsidRDefault="00000000" w:rsidRPr="00000000" w14:paraId="00000046">
            <w:pPr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Ore di impegno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47">
            <w:pPr>
              <w:spacing w:line="240" w:lineRule="auto"/>
              <w:ind w:right="186.1417322834648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Preferenza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before="61" w:line="240" w:lineRule="auto"/>
              <w:ind w:left="143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"In Campo per Crescere: Calcio Femminile"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before="160" w:line="240" w:lineRule="auto"/>
              <w:ind w:left="311" w:right="29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before="160" w:line="240" w:lineRule="auto"/>
              <w:ind w:left="338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"Debate: Arte della Parola e del Confronto"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"Teatro per Tutti: Integrazione e Creatività"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"Mani d’Argilla: Scopriamo l'Arte della Ceramica"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"Scatti Urbani: Esplorando la Street Art Attraverso l'Obiettivo"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 en Plein Air: Laboratorio di Pittura all'Aperto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"Note in Crescita: Viaggio nel Mondo della Musica"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before="61" w:line="240" w:lineRule="auto"/>
              <w:ind w:left="144" w:right="135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Origami: L'Arte del Piegare Carta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before="174" w:line="240" w:lineRule="auto"/>
              <w:ind w:left="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before="174" w:line="240" w:lineRule="auto"/>
              <w:ind w:left="339" w:right="32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u w:val="single"/>
          <w:rtl w:val="0"/>
        </w:rPr>
        <w:t xml:space="preserve">N.B.: barrare la casella relativa al ruolo che si richiede. In caso di candidatura per più ruoli, indicare la preferenza con la numerazione da 1(preferenza più alta, a 4 (preferenza più bassa)</w:t>
      </w:r>
    </w:p>
    <w:p w:rsidR="00000000" w:rsidDel="00000000" w:rsidP="00000000" w:rsidRDefault="00000000" w:rsidRPr="00000000" w14:paraId="00000069">
      <w:pPr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subito condanne penali ovvero di avere i seguenti provvedimenti penali __________________________________________________________________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avere procedimenti penali pendenti, ovvero di avere i seguenti procedimenti penali pendenti: ____________________________________________________________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avere la competenza informatica l’uso della piattaforma on line “pn2021-2027”</w:t>
      </w:r>
    </w:p>
    <w:p w:rsidR="00000000" w:rsidDel="00000000" w:rsidP="00000000" w:rsidRDefault="00000000" w:rsidRPr="00000000" w14:paraId="00000073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……………………………………                                                   Firma …………………………………….</w:t>
      </w:r>
    </w:p>
    <w:p w:rsidR="00000000" w:rsidDel="00000000" w:rsidP="00000000" w:rsidRDefault="00000000" w:rsidRPr="00000000" w14:paraId="00000075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alla presente 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59.9999999999999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B (trattamento dati personali)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C (scheda di autovalutazione)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D ( proposta del progetto9 solo per ESPERTO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76" w:lineRule="auto"/>
        <w:ind w:left="854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dichiarazione assenza di incompatibilità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480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DICHIARAZIONI AGGIUNTIVE</w:t>
      </w:r>
    </w:p>
    <w:p w:rsidR="00000000" w:rsidDel="00000000" w:rsidP="00000000" w:rsidRDefault="00000000" w:rsidRPr="00000000" w14:paraId="00000080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Il/la sottoscritto/a, …………………………………………………………………..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00000" w:rsidDel="00000000" w:rsidP="00000000" w:rsidRDefault="00000000" w:rsidRPr="00000000" w14:paraId="00000084">
      <w:pPr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___________________                                         Firma________________________</w:t>
      </w:r>
    </w:p>
    <w:p w:rsidR="00000000" w:rsidDel="00000000" w:rsidP="00000000" w:rsidRDefault="00000000" w:rsidRPr="00000000" w14:paraId="00000086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89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___________________                                         Firma________________________</w:t>
      </w:r>
    </w:p>
    <w:p w:rsidR="00000000" w:rsidDel="00000000" w:rsidP="00000000" w:rsidRDefault="00000000" w:rsidRPr="00000000" w14:paraId="0000008B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0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cbuci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